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36" w:rsidRDefault="006A4936"/>
    <w:p w:rsidR="00CB3AA3" w:rsidRDefault="00CB3AA3" w:rsidP="00CB3AA3">
      <w:pPr>
        <w:jc w:val="center"/>
        <w:rPr>
          <w:b/>
          <w:sz w:val="24"/>
          <w:szCs w:val="24"/>
        </w:rPr>
      </w:pPr>
      <w:proofErr w:type="spellStart"/>
      <w:r w:rsidRPr="00CB3AA3">
        <w:rPr>
          <w:b/>
          <w:sz w:val="24"/>
          <w:szCs w:val="24"/>
        </w:rPr>
        <w:t>Neuroprotektiva</w:t>
      </w:r>
      <w:proofErr w:type="spellEnd"/>
      <w:r w:rsidRPr="00CB3AA3">
        <w:rPr>
          <w:b/>
          <w:sz w:val="24"/>
          <w:szCs w:val="24"/>
        </w:rPr>
        <w:t xml:space="preserve"> ve zkratce</w:t>
      </w:r>
    </w:p>
    <w:p w:rsidR="00CB3AA3" w:rsidRDefault="00CB3AA3" w:rsidP="00CB3A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ÚČINNÁ OCHRANA NERVOVÉHO SYSTÉMU</w:t>
      </w:r>
    </w:p>
    <w:p w:rsidR="00CB3AA3" w:rsidRDefault="00CB3AA3" w:rsidP="00CB3AA3">
      <w:pPr>
        <w:rPr>
          <w:b/>
        </w:rPr>
      </w:pPr>
      <w:r>
        <w:rPr>
          <w:b/>
        </w:rPr>
        <w:t xml:space="preserve">Kognitivní funkce mozku, jako jsou učení a paměť, intelekt či motivace, jsou velmi často narušeny řadou organicky podmíněných onemocnění, demencí nejrůznějšího původu, schizofrenií… Současná medicína zná již řadu léčiv, které kognitivní funkce pozitivně ovlivňují, a jejich počet se každým rokem rozšiřuje. </w:t>
      </w:r>
    </w:p>
    <w:p w:rsidR="00CB3AA3" w:rsidRDefault="00CB3AA3" w:rsidP="00CB3AA3">
      <w:pPr>
        <w:pStyle w:val="Bezmezer"/>
      </w:pPr>
      <w:r>
        <w:t xml:space="preserve">Farmakoterapie poruch kognitivních funkcí je rychle se rozvíjející disciplínou a farmaceutický průmysl trvale obohacuje trh novými preparáty. Látky působící příznivě v tomto směru nazýváme </w:t>
      </w:r>
      <w:proofErr w:type="spellStart"/>
      <w:r>
        <w:t>neuroprotektiva</w:t>
      </w:r>
      <w:proofErr w:type="spellEnd"/>
      <w:r>
        <w:t xml:space="preserve">. Chrání neurony před poškozením, zvyšují metabolismus a krevní průtok. Jejich společným znakem je ochrana nervové buňky a jejích fyziologických funkcí před poškozením, ale mechanismy, kterými je toho možné dosáhnout, jsou různé. </w:t>
      </w:r>
    </w:p>
    <w:p w:rsidR="00CB3AA3" w:rsidRDefault="00CB3AA3" w:rsidP="00CB3AA3">
      <w:pPr>
        <w:pStyle w:val="Bezmezer"/>
      </w:pPr>
    </w:p>
    <w:p w:rsidR="00CB3AA3" w:rsidRPr="00CB3AA3" w:rsidRDefault="00CB3AA3" w:rsidP="00CB3AA3">
      <w:pPr>
        <w:pStyle w:val="Bezmezer"/>
        <w:rPr>
          <w:b/>
        </w:rPr>
      </w:pPr>
      <w:r w:rsidRPr="00CB3AA3">
        <w:rPr>
          <w:b/>
        </w:rPr>
        <w:t xml:space="preserve">Jaká </w:t>
      </w:r>
      <w:proofErr w:type="spellStart"/>
      <w:r w:rsidRPr="00CB3AA3">
        <w:rPr>
          <w:b/>
        </w:rPr>
        <w:t>neuroprotektiva</w:t>
      </w:r>
      <w:proofErr w:type="spellEnd"/>
      <w:r w:rsidRPr="00CB3AA3">
        <w:rPr>
          <w:b/>
        </w:rPr>
        <w:t xml:space="preserve"> známe? </w:t>
      </w:r>
    </w:p>
    <w:p w:rsidR="00CB3AA3" w:rsidRDefault="00CB3AA3" w:rsidP="00CB3AA3">
      <w:pPr>
        <w:pStyle w:val="Bezmezer"/>
      </w:pPr>
      <w:r>
        <w:t>Co se skrývá za odbornými názvy, se kterými se můžete v souvislosti s </w:t>
      </w:r>
      <w:proofErr w:type="spellStart"/>
      <w:r>
        <w:t>neuroprotektivy</w:t>
      </w:r>
      <w:proofErr w:type="spellEnd"/>
      <w:r>
        <w:t xml:space="preserve"> setkat? Přibližme si na tomto místě některé z nich. </w:t>
      </w:r>
    </w:p>
    <w:p w:rsidR="00CB3AA3" w:rsidRDefault="00CB3AA3" w:rsidP="00CB3AA3">
      <w:pPr>
        <w:pStyle w:val="Bezmezer"/>
      </w:pPr>
      <w:proofErr w:type="spellStart"/>
      <w:r>
        <w:t>Nootropika</w:t>
      </w:r>
      <w:proofErr w:type="spellEnd"/>
      <w:r>
        <w:t xml:space="preserve"> tvoří skupinu látek schopných zlepšovat metabolické funkce mozku a aktivovat tak kognitivní funkce v situacích, kdy jsou narušeny, Způsob, jakým je možné tohoto efektu dosáhnout, může být různý, a proto </w:t>
      </w:r>
      <w:proofErr w:type="spellStart"/>
      <w:r>
        <w:t>nootropika</w:t>
      </w:r>
      <w:proofErr w:type="spellEnd"/>
      <w:r>
        <w:t xml:space="preserve"> netvoří ani chemicky ani farmakologicky jednotnou skupinu látek. Zvyšují aktivitu neuronů, prokrvení, upravují kvantitativní i kvalitativní poruchy vědomí, zlepšují poruchy paměti a učení. </w:t>
      </w:r>
      <w:proofErr w:type="spellStart"/>
      <w:r>
        <w:t>Vazodilatancia</w:t>
      </w:r>
      <w:proofErr w:type="spellEnd"/>
      <w:r>
        <w:t xml:space="preserve"> zlepšují prokrvení, snižují srážlivost krve, </w:t>
      </w:r>
      <w:proofErr w:type="spellStart"/>
      <w:r>
        <w:t>antioxidancia</w:t>
      </w:r>
      <w:proofErr w:type="spellEnd"/>
      <w:r>
        <w:t xml:space="preserve"> jsou </w:t>
      </w:r>
      <w:proofErr w:type="spellStart"/>
      <w:r>
        <w:t>vychytávači</w:t>
      </w:r>
      <w:proofErr w:type="spellEnd"/>
      <w:r>
        <w:t xml:space="preserve"> volných radikál (E, C vitamin, melatonin), </w:t>
      </w:r>
      <w:proofErr w:type="spellStart"/>
      <w:r>
        <w:t>kognitiva</w:t>
      </w:r>
      <w:proofErr w:type="spellEnd"/>
      <w:r>
        <w:t xml:space="preserve"> představují látky zvyšující různými mechanismy dostupnost acetylcholinu v centrální nervové soustavě. </w:t>
      </w:r>
    </w:p>
    <w:p w:rsidR="00CB3AA3" w:rsidRDefault="00CB3AA3" w:rsidP="00CB3AA3">
      <w:pPr>
        <w:pStyle w:val="Bezmezer"/>
      </w:pPr>
    </w:p>
    <w:p w:rsidR="00CB3AA3" w:rsidRPr="00CB3AA3" w:rsidRDefault="00CB3AA3" w:rsidP="00CB3AA3">
      <w:pPr>
        <w:pStyle w:val="Bezmezer"/>
        <w:rPr>
          <w:b/>
        </w:rPr>
      </w:pPr>
      <w:r w:rsidRPr="00CB3AA3">
        <w:rPr>
          <w:b/>
        </w:rPr>
        <w:t xml:space="preserve">Proč potřebujeme </w:t>
      </w:r>
      <w:proofErr w:type="spellStart"/>
      <w:r w:rsidRPr="00CB3AA3">
        <w:rPr>
          <w:b/>
        </w:rPr>
        <w:t>lecithin</w:t>
      </w:r>
      <w:proofErr w:type="spellEnd"/>
    </w:p>
    <w:p w:rsidR="00CB3AA3" w:rsidRDefault="00CB3AA3" w:rsidP="00CB3AA3">
      <w:pPr>
        <w:pStyle w:val="Bezmezer"/>
      </w:pPr>
      <w:proofErr w:type="spellStart"/>
      <w:r>
        <w:t>Lecithin</w:t>
      </w:r>
      <w:proofErr w:type="spellEnd"/>
      <w:r>
        <w:t xml:space="preserve"> je po chemické stránce lipidem složeným z cholinu, glycerolu a fosfátu, tedy tzv. fosfolipidem. V případě jeho nedostatku v organismu dochází k poruchám paměti a nervového systému, snížení imunity, zvýšení hladiny cholesterolu, krevního tlaku, zpomalení regenerace a dokonce i ke zvýšení opotřebení kloubů. </w:t>
      </w:r>
    </w:p>
    <w:p w:rsidR="00CB3AA3" w:rsidRDefault="00CB3AA3" w:rsidP="00CB3AA3">
      <w:pPr>
        <w:pStyle w:val="Bezmezer"/>
      </w:pPr>
    </w:p>
    <w:p w:rsidR="00CB3AA3" w:rsidRPr="00CB3AA3" w:rsidRDefault="00CB3AA3" w:rsidP="00CB3AA3">
      <w:pPr>
        <w:pStyle w:val="Bezmezer"/>
        <w:rPr>
          <w:b/>
        </w:rPr>
      </w:pPr>
      <w:r w:rsidRPr="00CB3AA3">
        <w:rPr>
          <w:b/>
        </w:rPr>
        <w:t>Ideální je prevence</w:t>
      </w:r>
    </w:p>
    <w:p w:rsidR="00CB3AA3" w:rsidRDefault="00CB3AA3" w:rsidP="00CB3AA3">
      <w:pPr>
        <w:pStyle w:val="Bezmezer"/>
      </w:pPr>
      <w:r>
        <w:t xml:space="preserve">Ideální </w:t>
      </w:r>
      <w:proofErr w:type="spellStart"/>
      <w:r>
        <w:t>neuroprotektivní</w:t>
      </w:r>
      <w:proofErr w:type="spellEnd"/>
      <w:r>
        <w:t xml:space="preserve"> lék zatím nemáme, i když požadavky na takový medikament jsou zřetelně definovány. </w:t>
      </w:r>
      <w:proofErr w:type="spellStart"/>
      <w:r>
        <w:t>Neuroprotektiva</w:t>
      </w:r>
      <w:proofErr w:type="spellEnd"/>
      <w:r>
        <w:t xml:space="preserve"> je možno podávat samostatně, dále v rámci kombinované terapie, a také jako prevenci. </w:t>
      </w:r>
    </w:p>
    <w:p w:rsidR="00CB3AA3" w:rsidRDefault="00CB3AA3" w:rsidP="00CB3AA3">
      <w:pPr>
        <w:pStyle w:val="Bezmezer"/>
      </w:pPr>
      <w:r>
        <w:t>Prevenci je nutno budovat dlouhodobě. V případě lecitinu je doporučené dávkování pro pacienta 30 až 50 g čistého lecitinu na den, což je ale z ekonomického hlediska nákladné. Naopak nízké dávkování tak, jak se užívá běžně v potravinových doplňcích, má účinek spíše dietetický a emulgační, pouze v menší míře působí proti sklerotickým mozkovým změnám, zvláště proti Alzheimerově chorobě. Tyto nedostatky odstraňuje působení biogenních prvků (vápníku, hořčíku a zinku) a vitamínů A, B</w:t>
      </w:r>
      <w:r w:rsidRPr="00A5285D">
        <w:rPr>
          <w:vertAlign w:val="subscript"/>
        </w:rPr>
        <w:t>6</w:t>
      </w:r>
      <w:r w:rsidR="00A5285D">
        <w:rPr>
          <w:vertAlign w:val="subscript"/>
        </w:rPr>
        <w:t xml:space="preserve">, </w:t>
      </w:r>
      <w:r w:rsidR="00A5285D">
        <w:t xml:space="preserve">C a E, s čistým </w:t>
      </w:r>
      <w:proofErr w:type="spellStart"/>
      <w:r w:rsidR="00A5285D">
        <w:t>lecithinem</w:t>
      </w:r>
      <w:proofErr w:type="spellEnd"/>
      <w:r w:rsidR="00A5285D">
        <w:t xml:space="preserve">. </w:t>
      </w:r>
    </w:p>
    <w:p w:rsidR="00A5285D" w:rsidRDefault="00A5285D" w:rsidP="00CB3AA3">
      <w:pPr>
        <w:pStyle w:val="Bezmezer"/>
      </w:pPr>
    </w:p>
    <w:p w:rsidR="00A5285D" w:rsidRDefault="00A5285D" w:rsidP="00CB3AA3">
      <w:pPr>
        <w:pStyle w:val="Bezmezer"/>
      </w:pPr>
      <w:r w:rsidRPr="00A5285D">
        <w:rPr>
          <w:b/>
        </w:rPr>
        <w:t xml:space="preserve">Kdy se používá léčba </w:t>
      </w:r>
      <w:proofErr w:type="spellStart"/>
      <w:r w:rsidRPr="00A5285D">
        <w:rPr>
          <w:b/>
        </w:rPr>
        <w:t>neuroprotektivy</w:t>
      </w:r>
      <w:proofErr w:type="spellEnd"/>
      <w:r w:rsidRPr="00A5285D">
        <w:rPr>
          <w:b/>
        </w:rPr>
        <w:t xml:space="preserve">? </w:t>
      </w:r>
    </w:p>
    <w:p w:rsidR="00A5285D" w:rsidRDefault="00A5285D" w:rsidP="00CB3AA3">
      <w:pPr>
        <w:pStyle w:val="Bezmezer"/>
      </w:pPr>
      <w:proofErr w:type="spellStart"/>
      <w:r>
        <w:t>Neuroprotektiva</w:t>
      </w:r>
      <w:proofErr w:type="spellEnd"/>
      <w:r>
        <w:t xml:space="preserve"> pomáhají zlepšovat kvalitu života pacientů s Parkinsonovou chorobou, používají se při léčbě cévních mozkových příhod, u pacientů s epilepsií, s lehkou a středně pokročilou Alzheimerovou chorobou, jsou ověřovány i u dalších forem demence. Mají schopnost vrátit pacienty k aktivitám všedního života a k plnějším emočním prožitkům. </w:t>
      </w:r>
    </w:p>
    <w:p w:rsidR="00A5285D" w:rsidRDefault="00A5285D" w:rsidP="00CB3AA3">
      <w:pPr>
        <w:pStyle w:val="Bezmezer"/>
      </w:pPr>
    </w:p>
    <w:p w:rsidR="00A5285D" w:rsidRDefault="00A5285D" w:rsidP="00CB3AA3">
      <w:pPr>
        <w:pStyle w:val="Bezmezer"/>
        <w:rPr>
          <w:b/>
        </w:rPr>
      </w:pPr>
      <w:r>
        <w:rPr>
          <w:b/>
        </w:rPr>
        <w:lastRenderedPageBreak/>
        <w:t xml:space="preserve">Novinkou na trhu, která obsahuje patentovanou směs </w:t>
      </w:r>
      <w:proofErr w:type="spellStart"/>
      <w:r>
        <w:rPr>
          <w:b/>
        </w:rPr>
        <w:t>lecithinu</w:t>
      </w:r>
      <w:proofErr w:type="spellEnd"/>
      <w:r>
        <w:rPr>
          <w:b/>
        </w:rPr>
        <w:t xml:space="preserve">, vlákniny a biogenních prvků – vápník – hořčík – zinek, je </w:t>
      </w:r>
      <w:proofErr w:type="spellStart"/>
      <w:r>
        <w:rPr>
          <w:b/>
        </w:rPr>
        <w:t>Arecitin</w:t>
      </w:r>
      <w:proofErr w:type="spellEnd"/>
      <w:r>
        <w:rPr>
          <w:b/>
        </w:rPr>
        <w:t xml:space="preserve">, doplněk stravy. Tato směs působí synergicky, zvyšuje účinnost </w:t>
      </w:r>
      <w:proofErr w:type="spellStart"/>
      <w:r>
        <w:rPr>
          <w:b/>
        </w:rPr>
        <w:t>lecithinu</w:t>
      </w:r>
      <w:proofErr w:type="spellEnd"/>
      <w:r>
        <w:rPr>
          <w:b/>
        </w:rPr>
        <w:t xml:space="preserve"> a prodlužuje dobu jeho účinku. Působí tedy nejen preventivně, ale brzdí i průběh již rozvinutých sklerotických mozkových změn, jako je např. Alzheimerova nemoc. Další výhodou </w:t>
      </w:r>
      <w:proofErr w:type="spellStart"/>
      <w:r>
        <w:rPr>
          <w:b/>
        </w:rPr>
        <w:t>Arecitinu</w:t>
      </w:r>
      <w:proofErr w:type="spellEnd"/>
      <w:r>
        <w:rPr>
          <w:b/>
        </w:rPr>
        <w:t xml:space="preserve"> pro seniory je prášková forma, která umožňuje jeho vmíchání v dostatečném množství např. do jogurtů či kaší. </w:t>
      </w:r>
      <w:proofErr w:type="spellStart"/>
      <w:r>
        <w:rPr>
          <w:b/>
        </w:rPr>
        <w:t>Arecitin</w:t>
      </w:r>
      <w:proofErr w:type="spellEnd"/>
      <w:r>
        <w:rPr>
          <w:b/>
        </w:rPr>
        <w:t xml:space="preserve"> je k dostání v lékárnách a svým složením je moderním </w:t>
      </w:r>
      <w:proofErr w:type="spellStart"/>
      <w:r>
        <w:rPr>
          <w:b/>
        </w:rPr>
        <w:t>neuroprotektivním</w:t>
      </w:r>
      <w:proofErr w:type="spellEnd"/>
      <w:r>
        <w:rPr>
          <w:b/>
        </w:rPr>
        <w:t xml:space="preserve"> preparátem. </w:t>
      </w:r>
    </w:p>
    <w:p w:rsidR="00A5285D" w:rsidRDefault="00A5285D" w:rsidP="00CB3AA3">
      <w:pPr>
        <w:pStyle w:val="Bezmezer"/>
        <w:rPr>
          <w:b/>
        </w:rPr>
      </w:pPr>
    </w:p>
    <w:p w:rsidR="00A5285D" w:rsidRDefault="00A5285D" w:rsidP="00CB3AA3">
      <w:pPr>
        <w:pStyle w:val="Bezmezer"/>
        <w:rPr>
          <w:b/>
        </w:rPr>
      </w:pPr>
    </w:p>
    <w:p w:rsidR="00A5285D" w:rsidRDefault="00A5285D" w:rsidP="00CB3AA3">
      <w:pPr>
        <w:pStyle w:val="Bezmezer"/>
        <w:rPr>
          <w:b/>
        </w:rPr>
      </w:pPr>
      <w:r>
        <w:rPr>
          <w:b/>
        </w:rPr>
        <w:t xml:space="preserve">Sójový lecitin je </w:t>
      </w:r>
      <w:proofErr w:type="spellStart"/>
      <w:r>
        <w:rPr>
          <w:b/>
        </w:rPr>
        <w:t>multikomplexní</w:t>
      </w:r>
      <w:proofErr w:type="spellEnd"/>
      <w:r>
        <w:rPr>
          <w:b/>
        </w:rPr>
        <w:t xml:space="preserve"> látko širokého spektra účinků:</w:t>
      </w:r>
    </w:p>
    <w:p w:rsidR="00A5285D" w:rsidRDefault="00A5285D" w:rsidP="00A5285D">
      <w:pPr>
        <w:pStyle w:val="Bezmezer"/>
        <w:numPr>
          <w:ilvl w:val="0"/>
          <w:numId w:val="1"/>
        </w:numPr>
      </w:pPr>
      <w:r>
        <w:t>snižuje hladinu LDL – cholesterolu v </w:t>
      </w:r>
      <w:proofErr w:type="spellStart"/>
      <w:r>
        <w:t>krvu</w:t>
      </w:r>
      <w:proofErr w:type="spellEnd"/>
    </w:p>
    <w:p w:rsidR="00A5285D" w:rsidRDefault="00A5285D" w:rsidP="00A5285D">
      <w:pPr>
        <w:pStyle w:val="Bezmezer"/>
        <w:numPr>
          <w:ilvl w:val="0"/>
          <w:numId w:val="1"/>
        </w:numPr>
      </w:pPr>
      <w:r>
        <w:t>zlepšuje činnost nervového systému a paměti</w:t>
      </w:r>
    </w:p>
    <w:p w:rsidR="00A5285D" w:rsidRDefault="00A5285D" w:rsidP="00A5285D">
      <w:pPr>
        <w:pStyle w:val="Bezmezer"/>
        <w:numPr>
          <w:ilvl w:val="0"/>
          <w:numId w:val="1"/>
        </w:numPr>
      </w:pPr>
      <w:r>
        <w:t>podporuje redukci tuků zrychlením metabolismu</w:t>
      </w:r>
    </w:p>
    <w:p w:rsidR="00A5285D" w:rsidRDefault="00A5285D" w:rsidP="00A5285D">
      <w:pPr>
        <w:pStyle w:val="Bezmezer"/>
        <w:numPr>
          <w:ilvl w:val="0"/>
          <w:numId w:val="1"/>
        </w:numPr>
      </w:pPr>
      <w:r>
        <w:t>detoxikuje játra (např. po požití alkoholu)</w:t>
      </w:r>
    </w:p>
    <w:p w:rsidR="00A5285D" w:rsidRDefault="00A5285D" w:rsidP="00A5285D">
      <w:pPr>
        <w:pStyle w:val="Bezmezer"/>
        <w:numPr>
          <w:ilvl w:val="0"/>
          <w:numId w:val="1"/>
        </w:numPr>
      </w:pPr>
      <w:r>
        <w:t>pročišťuje cévy a vede ke snížení krevního tlaku</w:t>
      </w:r>
    </w:p>
    <w:p w:rsidR="00A5285D" w:rsidRDefault="00A5285D" w:rsidP="00A5285D">
      <w:pPr>
        <w:pStyle w:val="Bezmezer"/>
        <w:numPr>
          <w:ilvl w:val="0"/>
          <w:numId w:val="1"/>
        </w:numPr>
      </w:pPr>
      <w:r>
        <w:t>zlepšuje stav pokožky, brání vzniku ekzémů</w:t>
      </w:r>
    </w:p>
    <w:p w:rsidR="00A5285D" w:rsidRDefault="00A5285D" w:rsidP="00A5285D">
      <w:pPr>
        <w:pStyle w:val="Bezmezer"/>
        <w:numPr>
          <w:ilvl w:val="0"/>
          <w:numId w:val="1"/>
        </w:numPr>
      </w:pPr>
      <w:r>
        <w:t>zkvalitňuje spánek a zmírňuje deprese, urychluje regeneraci</w:t>
      </w:r>
    </w:p>
    <w:p w:rsidR="00A5285D" w:rsidRDefault="00A5285D" w:rsidP="00A5285D">
      <w:pPr>
        <w:pStyle w:val="Bezmezer"/>
        <w:numPr>
          <w:ilvl w:val="0"/>
          <w:numId w:val="1"/>
        </w:numPr>
      </w:pPr>
      <w:r>
        <w:t>je vhodný při bolestech kloubů (zmírňuje jejich bolestivost)</w:t>
      </w:r>
    </w:p>
    <w:p w:rsidR="00A5285D" w:rsidRPr="00A5285D" w:rsidRDefault="00A5285D" w:rsidP="00A5285D">
      <w:pPr>
        <w:pStyle w:val="Bezmezer"/>
      </w:pPr>
    </w:p>
    <w:p w:rsidR="00A5285D" w:rsidRPr="00A5285D" w:rsidRDefault="00A5285D" w:rsidP="00CB3AA3">
      <w:pPr>
        <w:pStyle w:val="Bezmezer"/>
      </w:pPr>
    </w:p>
    <w:sectPr w:rsidR="00A5285D" w:rsidRPr="00A5285D" w:rsidSect="006A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0410"/>
    <w:multiLevelType w:val="hybridMultilevel"/>
    <w:tmpl w:val="37E26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AA3"/>
    <w:rsid w:val="006A4936"/>
    <w:rsid w:val="00A5285D"/>
    <w:rsid w:val="00CB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9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3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Areko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Areko</dc:creator>
  <cp:keywords/>
  <dc:description/>
  <cp:lastModifiedBy>Areko</cp:lastModifiedBy>
  <cp:revision>1</cp:revision>
  <dcterms:created xsi:type="dcterms:W3CDTF">2008-03-28T10:23:00Z</dcterms:created>
  <dcterms:modified xsi:type="dcterms:W3CDTF">2008-03-28T10:50:00Z</dcterms:modified>
</cp:coreProperties>
</file>